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4F" w:rsidRDefault="00E45CB9" w:rsidP="00E45CB9">
      <w:pPr>
        <w:rPr>
          <w:rFonts w:ascii="Times New Roman" w:eastAsia="Times New Roman" w:hAnsi="Times New Roman" w:cs="Times New Roman"/>
          <w:b/>
          <w:bCs/>
          <w:sz w:val="28"/>
          <w:lang w:eastAsia="da-DK"/>
        </w:rPr>
      </w:pPr>
      <w:r w:rsidRPr="00E45CB9">
        <w:rPr>
          <w:rFonts w:ascii="Times New Roman" w:eastAsia="Times New Roman" w:hAnsi="Times New Roman" w:cs="Times New Roman"/>
          <w:b/>
          <w:bCs/>
          <w:sz w:val="28"/>
          <w:lang w:eastAsia="da-DK"/>
        </w:rPr>
        <w:t>   </w:t>
      </w:r>
    </w:p>
    <w:p w:rsidR="00CF2E4F" w:rsidRDefault="00CF2E4F" w:rsidP="00E45CB9">
      <w:pPr>
        <w:rPr>
          <w:rFonts w:ascii="Times New Roman" w:eastAsia="Times New Roman" w:hAnsi="Times New Roman" w:cs="Times New Roman"/>
          <w:b/>
          <w:bCs/>
          <w:sz w:val="28"/>
          <w:lang w:eastAsia="da-DK"/>
        </w:rPr>
      </w:pPr>
    </w:p>
    <w:p w:rsidR="00E45CB9" w:rsidRPr="00E45CB9" w:rsidRDefault="00E45CB9" w:rsidP="00E45CB9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bookmarkStart w:id="0" w:name="_GoBack"/>
      <w:bookmarkEnd w:id="0"/>
      <w:r w:rsidRPr="00E45CB9">
        <w:rPr>
          <w:rFonts w:ascii="Times New Roman" w:eastAsia="Times New Roman" w:hAnsi="Times New Roman" w:cs="Times New Roman"/>
          <w:b/>
          <w:bCs/>
          <w:sz w:val="28"/>
          <w:lang w:eastAsia="da-DK"/>
        </w:rPr>
        <w:t>    Samværspolitik for Haderslev Skyttekreds.</w:t>
      </w:r>
    </w:p>
    <w:p w:rsidR="00E45CB9" w:rsidRPr="00E45CB9" w:rsidRDefault="00E45CB9" w:rsidP="00E45C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45CB9">
        <w:rPr>
          <w:rFonts w:ascii="Times New Roman" w:eastAsia="Times New Roman" w:hAnsi="Times New Roman" w:cs="Times New Roman"/>
          <w:b/>
          <w:bCs/>
          <w:sz w:val="48"/>
          <w:lang w:eastAsia="da-DK"/>
        </w:rPr>
        <w:t> </w:t>
      </w:r>
      <w:r w:rsidRPr="00E45CB9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4"/>
          <w:szCs w:val="24"/>
          <w:lang w:eastAsia="da-DK"/>
        </w:rPr>
        <w:t xml:space="preserve">  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1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 xml:space="preserve">   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 xml:space="preserve">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Når mange mennesker skal være fælles om at være med i en skytteforening 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 </w:t>
      </w: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er det rimeligt at have nogle spilleregler (adfærdsnormer) for at alle medlemmer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  </w:t>
      </w: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og andre (forældre til børn bl.a.) kan have en god oplevelse gennem foreningens virke.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 xml:space="preserve"> 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Meget beror på sund fornuft, og alt kan ikke nedskrives, men alligevel finder foreningen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   </w:t>
      </w: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det rigtigt, at nedskrive nogle af de principper, der gælder for samværet i foreningen. 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</w:t>
      </w:r>
    </w:p>
    <w:p w:rsidR="00E45CB9" w:rsidRPr="00E45CB9" w:rsidRDefault="00E45CB9" w:rsidP="00E45CB9">
      <w:pPr>
        <w:ind w:hanging="576"/>
        <w:rPr>
          <w:rFonts w:ascii="Arial" w:eastAsia="Times New Roman" w:hAnsi="Arial" w:cs="Arial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 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 2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 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Omgangstone 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  Mobning er uacceptabelt. Sjofle bemærkninger og nedgørende kommentarer acceptere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  derfor ikke, og det gælder såvel ledere, medlemmerne og andre indbyrdes. 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br/>
        <w:t> En ordentlig omgangstone gælder ikke kun internt i foreningen, men også overfor andre, f. eks.  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  ved stævner og udekampe. Der skal altid vises respekt overfor andre. Foreningens medlemmer  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  skal altid være repræsentant for de værdier skytteforeningen står for. </w:t>
      </w:r>
    </w:p>
    <w:p w:rsidR="00E45CB9" w:rsidRPr="00E45CB9" w:rsidRDefault="00E45CB9" w:rsidP="00E45CB9">
      <w:pPr>
        <w:ind w:hanging="432"/>
        <w:rPr>
          <w:rFonts w:ascii="Arial" w:eastAsia="Times New Roman" w:hAnsi="Arial" w:cs="Arial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4"/>
          <w:szCs w:val="24"/>
          <w:lang w:eastAsia="da-DK"/>
        </w:rPr>
        <w:br/>
        <w:t> 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 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3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 xml:space="preserve">   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Adfærdsregler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  Der skal altid vises respekt for det enkelte medlems selvværd.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 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Ved arrangementer med overnatning skal der mindst være to ledere med.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  Nye ledere skal ikke alene have ansvar for en gruppe børn.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  Ledere, forældre og skytter skal ved kørsel med andre i foreningens regi udvise god adfærd.    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  Normalt bør urutinerede ikke køre bil med andre for foreningen, men er det nødvendigt skal der  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  være en voksen leder med i bilen eller bilen skal køre bag ved en anden bil.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lang w:eastAsia="da-DK"/>
        </w:rPr>
        <w:t>     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 xml:space="preserve">  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For at forebygge tyveri bør der altid tilbydes opbevaring af værdigenstande.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  </w:t>
      </w: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Dyrt tøj eller udstyr bør skytten selv tage vare på. 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 </w:t>
      </w:r>
      <w:r w:rsidRPr="00E45CB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 </w:t>
      </w:r>
    </w:p>
    <w:p w:rsidR="00E45CB9" w:rsidRPr="00E45CB9" w:rsidRDefault="00E45CB9" w:rsidP="00E45CB9">
      <w:pPr>
        <w:ind w:hanging="576"/>
        <w:rPr>
          <w:rFonts w:ascii="Arial" w:eastAsia="Times New Roman" w:hAnsi="Arial" w:cs="Arial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 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  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4   Alkohol. Doping. Rygning.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</w:p>
    <w:p w:rsidR="00E45CB9" w:rsidRPr="00E45CB9" w:rsidRDefault="00E45CB9" w:rsidP="001B698D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  Alkohol og skydning hører ikke sammen. Før og under skydning må der derfor ikke indtages</w:t>
      </w:r>
      <w:r w:rsidR="001B698D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alkohol. 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  DER KAN IKKE KØBES ØL / ALKOHOL I KLUBBEN.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 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Foreningens medlemmer er gennem sit medlemskab af De Danske Skytteforeninger underlagt de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  til enhver tid gældende dopingregler, og har pligt til at underkaste sig dopingkontrol.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 </w:t>
      </w: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  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lang w:eastAsia="da-DK"/>
        </w:rPr>
        <w:t>Foreningen er underlagt rygeregler i lov om røgfrie miljøer, der gælder fra 15. august 2007.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lang w:eastAsia="da-DK"/>
        </w:rPr>
        <w:t xml:space="preserve">      </w:t>
      </w:r>
      <w:r>
        <w:rPr>
          <w:rFonts w:ascii="Arial" w:eastAsia="Times New Roman" w:hAnsi="Arial" w:cs="Arial"/>
          <w:b/>
          <w:bCs/>
          <w:sz w:val="20"/>
          <w:lang w:eastAsia="da-DK"/>
        </w:rPr>
        <w:t xml:space="preserve">   </w:t>
      </w:r>
      <w:r w:rsidRPr="00E45CB9">
        <w:rPr>
          <w:rFonts w:ascii="Arial" w:eastAsia="Times New Roman" w:hAnsi="Arial" w:cs="Arial"/>
          <w:b/>
          <w:bCs/>
          <w:sz w:val="20"/>
          <w:lang w:eastAsia="da-DK"/>
        </w:rPr>
        <w:t> DER MÅ IKKE RYGES I SKYTTEKREDSENS LOKALER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lang w:eastAsia="da-DK"/>
        </w:rPr>
        <w:t> 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</w:p>
    <w:p w:rsidR="00E45CB9" w:rsidRPr="00E45CB9" w:rsidRDefault="00E45CB9" w:rsidP="00E45CB9">
      <w:pPr>
        <w:ind w:hanging="576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 </w:t>
      </w:r>
      <w:r w:rsidRPr="00E45CB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 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  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5  Seksuelle krænkelser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 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Det er altid vigtigt at respektere andres blufærdighed.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 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Foreningen tjekker ledere, der har ansvar for unge under 15 år, gennem indhentelse af 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 såkaldt ”børneattest” i Kriminalregistret. Tjek gennemføres efter de lovbestemte regler herom.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 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Det er vigtigt, at der gribes ind overfor upassende adfærd. Oplever man noget sådant skal man  </w:t>
      </w:r>
    </w:p>
    <w:p w:rsidR="00CF2E4F" w:rsidRDefault="00E45CB9" w:rsidP="00E45CB9">
      <w:pPr>
        <w:ind w:hanging="432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 straks kontakte et bestyrelsesmedlem, der</w:t>
      </w:r>
      <w:r w:rsidR="00CF2E4F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så vil tage sig af det videre. </w:t>
      </w:r>
    </w:p>
    <w:p w:rsidR="00E45CB9" w:rsidRPr="00E45CB9" w:rsidRDefault="00CF2E4F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      </w:t>
      </w:r>
      <w:r w:rsidR="00E45CB9"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Hvis der konstateres overgreb eller begrundet mistanke om overgreb kontakter bestyrelsen sin  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 hovedorganisation, De Danske Skytteforeninger, for at få råd og vejledning om, hvordan sagen  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      håndteres.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 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 </w:t>
      </w:r>
    </w:p>
    <w:p w:rsidR="00E45CB9" w:rsidRPr="00E45CB9" w:rsidRDefault="00E45CB9" w:rsidP="00E45CB9">
      <w:pPr>
        <w:ind w:hanging="432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 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6  </w:t>
      </w:r>
      <w:r w:rsidRPr="00E45CB9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 </w:t>
      </w: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Konsekvenser af overtrædelse af samværsreglerne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 Det er bestyrelsen der fastsætter samværsreglerne, og det er også bestyrelsen der tager stilling 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 til konsekvenser, hvis der konstateres brud på reglerne. Den ansvarlige leder kan i første omgang 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 træffe de nødvendige forholdsregler. Sanktionen i den enkelte sag skal altid afpasses efter   </w:t>
      </w:r>
    </w:p>
    <w:p w:rsidR="00E45CB9" w:rsidRPr="00E45CB9" w:rsidRDefault="00E45CB9" w:rsidP="00E45CB9">
      <w:pPr>
        <w:ind w:hanging="43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E45CB9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       forseelsens betydning. </w:t>
      </w:r>
    </w:p>
    <w:p w:rsidR="003042BC" w:rsidRDefault="003042BC"/>
    <w:sectPr w:rsidR="003042BC" w:rsidSect="00E45CB9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E45CB9"/>
    <w:rsid w:val="001B698D"/>
    <w:rsid w:val="003042BC"/>
    <w:rsid w:val="00491606"/>
    <w:rsid w:val="00745039"/>
    <w:rsid w:val="007D6654"/>
    <w:rsid w:val="00CF2E4F"/>
    <w:rsid w:val="00E45CB9"/>
    <w:rsid w:val="00ED251F"/>
    <w:rsid w:val="00F8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2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E45CB9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698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6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16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1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0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77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13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96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80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40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98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3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9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7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5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95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4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9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7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3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60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8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41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35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0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5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5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45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3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0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7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8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4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3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24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96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3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28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28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9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8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3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4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4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0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2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2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31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6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8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1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54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8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90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1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2876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</dc:creator>
  <cp:lastModifiedBy>Ib</cp:lastModifiedBy>
  <cp:revision>5</cp:revision>
  <cp:lastPrinted>2011-02-06T19:18:00Z</cp:lastPrinted>
  <dcterms:created xsi:type="dcterms:W3CDTF">2010-04-03T07:48:00Z</dcterms:created>
  <dcterms:modified xsi:type="dcterms:W3CDTF">2014-04-12T11:29:00Z</dcterms:modified>
</cp:coreProperties>
</file>